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12" w:type="dxa"/>
        <w:tblCellMar>
          <w:left w:w="0" w:type="dxa"/>
          <w:right w:w="0" w:type="dxa"/>
        </w:tblCellMar>
        <w:tblLook w:val="04A0"/>
      </w:tblPr>
      <w:tblGrid>
        <w:gridCol w:w="7879"/>
      </w:tblGrid>
      <w:tr w:rsidR="000A4080" w:rsidRPr="000A4080">
        <w:trPr>
          <w:tblCellSpacing w:w="112"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7431"/>
            </w:tblGrid>
            <w:tr w:rsidR="000A4080" w:rsidRPr="000A4080">
              <w:trPr>
                <w:tblCellSpacing w:w="0" w:type="dxa"/>
                <w:jc w:val="center"/>
              </w:trPr>
              <w:tc>
                <w:tcPr>
                  <w:tcW w:w="0" w:type="auto"/>
                  <w:vAlign w:val="center"/>
                  <w:hideMark/>
                </w:tcPr>
                <w:p w:rsidR="000A4080" w:rsidRPr="000A4080" w:rsidRDefault="000A4080" w:rsidP="000A4080">
                  <w:pPr>
                    <w:widowControl/>
                    <w:spacing w:line="270" w:lineRule="atLeast"/>
                    <w:jc w:val="center"/>
                    <w:rPr>
                      <w:rFonts w:ascii="Arial" w:eastAsia="宋体" w:hAnsi="Arial" w:cs="Arial"/>
                      <w:color w:val="666666"/>
                      <w:kern w:val="0"/>
                      <w:szCs w:val="21"/>
                    </w:rPr>
                  </w:pPr>
                  <w:r w:rsidRPr="000A4080">
                    <w:rPr>
                      <w:rFonts w:ascii="Arial" w:eastAsia="宋体" w:hAnsi="Arial" w:cs="Arial"/>
                      <w:color w:val="666666"/>
                      <w:kern w:val="0"/>
                      <w:sz w:val="27"/>
                    </w:rPr>
                    <w:t>两大行业巨头推出太阳能空调的警示</w:t>
                  </w:r>
                </w:p>
              </w:tc>
            </w:tr>
            <w:tr w:rsidR="000A4080" w:rsidRPr="000A4080">
              <w:trPr>
                <w:tblCellSpacing w:w="0" w:type="dxa"/>
                <w:jc w:val="center"/>
              </w:trPr>
              <w:tc>
                <w:tcPr>
                  <w:tcW w:w="0" w:type="auto"/>
                  <w:vAlign w:val="center"/>
                  <w:hideMark/>
                </w:tcPr>
                <w:p w:rsidR="000A4080" w:rsidRPr="000A4080" w:rsidRDefault="000A4080" w:rsidP="000A4080">
                  <w:pPr>
                    <w:widowControl/>
                    <w:spacing w:line="270" w:lineRule="atLeast"/>
                    <w:jc w:val="center"/>
                    <w:rPr>
                      <w:rFonts w:ascii="Arial" w:eastAsia="宋体" w:hAnsi="Arial" w:cs="Arial"/>
                      <w:color w:val="666666"/>
                      <w:kern w:val="0"/>
                      <w:szCs w:val="21"/>
                    </w:rPr>
                  </w:pPr>
                  <w:r w:rsidRPr="000A4080">
                    <w:rPr>
                      <w:rFonts w:ascii="Arial" w:eastAsia="宋体" w:hAnsi="Arial" w:cs="Arial"/>
                      <w:color w:val="666666"/>
                      <w:kern w:val="0"/>
                      <w:szCs w:val="21"/>
                    </w:rPr>
                    <w:t>发布日期：</w:t>
                  </w:r>
                  <w:r w:rsidRPr="000A4080">
                    <w:rPr>
                      <w:rFonts w:ascii="Arial" w:eastAsia="宋体" w:hAnsi="Arial" w:cs="Arial"/>
                      <w:color w:val="666666"/>
                      <w:kern w:val="0"/>
                      <w:szCs w:val="21"/>
                    </w:rPr>
                    <w:t xml:space="preserve">[2011-10-26] </w:t>
                  </w:r>
                </w:p>
              </w:tc>
            </w:tr>
          </w:tbl>
          <w:p w:rsidR="000A4080" w:rsidRPr="000A4080" w:rsidRDefault="000A4080" w:rsidP="000A4080">
            <w:pPr>
              <w:widowControl/>
              <w:spacing w:line="420" w:lineRule="atLeast"/>
              <w:jc w:val="center"/>
              <w:rPr>
                <w:rFonts w:ascii="ˎ̥" w:eastAsia="宋体" w:hAnsi="ˎ̥" w:cs="Arial"/>
                <w:color w:val="666666"/>
                <w:kern w:val="0"/>
                <w:szCs w:val="21"/>
              </w:rPr>
            </w:pPr>
          </w:p>
        </w:tc>
      </w:tr>
      <w:tr w:rsidR="000A4080" w:rsidRPr="000A4080">
        <w:trPr>
          <w:tblCellSpacing w:w="112" w:type="dxa"/>
          <w:jc w:val="center"/>
        </w:trPr>
        <w:tc>
          <w:tcPr>
            <w:tcW w:w="0" w:type="auto"/>
            <w:vAlign w:val="center"/>
            <w:hideMark/>
          </w:tcPr>
          <w:p w:rsidR="000A4080" w:rsidRPr="000A4080" w:rsidRDefault="000A4080" w:rsidP="000A4080">
            <w:pPr>
              <w:widowControl/>
              <w:spacing w:line="420" w:lineRule="atLeast"/>
              <w:jc w:val="left"/>
              <w:rPr>
                <w:rFonts w:ascii="ˎ̥" w:eastAsia="宋体" w:hAnsi="ˎ̥" w:cs="Arial"/>
                <w:color w:val="666666"/>
                <w:kern w:val="0"/>
                <w:szCs w:val="21"/>
              </w:rPr>
            </w:pPr>
            <w:r w:rsidRPr="000A4080">
              <w:rPr>
                <w:rFonts w:ascii="ˎ̥" w:eastAsia="宋体" w:hAnsi="ˎ̥" w:cs="Arial"/>
                <w:color w:val="666666"/>
                <w:kern w:val="0"/>
                <w:szCs w:val="21"/>
              </w:rPr>
              <w:t>时至年底，太阳能利用行业再次爆发重大事件，一贯专注于家电领域的格力和美的高调推出太阳能空调。</w:t>
            </w:r>
            <w:r w:rsidRPr="000A4080">
              <w:rPr>
                <w:rFonts w:ascii="ˎ̥" w:eastAsia="宋体" w:hAnsi="ˎ̥" w:cs="Arial"/>
                <w:color w:val="666666"/>
                <w:kern w:val="0"/>
                <w:szCs w:val="21"/>
              </w:rPr>
              <w:t xml:space="preserve"> </w:t>
            </w:r>
          </w:p>
          <w:p w:rsidR="000A4080" w:rsidRPr="000A4080" w:rsidRDefault="000A4080" w:rsidP="000A4080">
            <w:pPr>
              <w:widowControl/>
              <w:spacing w:line="420" w:lineRule="atLeast"/>
              <w:jc w:val="left"/>
              <w:rPr>
                <w:rFonts w:ascii="ˎ̥" w:eastAsia="宋体" w:hAnsi="ˎ̥" w:cs="Arial"/>
                <w:color w:val="666666"/>
                <w:kern w:val="0"/>
                <w:szCs w:val="21"/>
              </w:rPr>
            </w:pPr>
            <w:r w:rsidRPr="000A4080">
              <w:rPr>
                <w:rFonts w:ascii="ˎ̥" w:eastAsia="宋体" w:hAnsi="ˎ̥" w:cs="Arial"/>
                <w:color w:val="666666"/>
                <w:kern w:val="0"/>
                <w:szCs w:val="21"/>
              </w:rPr>
              <w:t>    12</w:t>
            </w:r>
            <w:r w:rsidRPr="000A4080">
              <w:rPr>
                <w:rFonts w:ascii="ˎ̥" w:eastAsia="宋体" w:hAnsi="ˎ̥" w:cs="Arial"/>
                <w:color w:val="666666"/>
                <w:kern w:val="0"/>
                <w:szCs w:val="21"/>
              </w:rPr>
              <w:t>月</w:t>
            </w:r>
            <w:r w:rsidRPr="000A4080">
              <w:rPr>
                <w:rFonts w:ascii="ˎ̥" w:eastAsia="宋体" w:hAnsi="ˎ̥" w:cs="Arial"/>
                <w:color w:val="666666"/>
                <w:kern w:val="0"/>
                <w:szCs w:val="21"/>
              </w:rPr>
              <w:t>8</w:t>
            </w:r>
            <w:r w:rsidRPr="000A4080">
              <w:rPr>
                <w:rFonts w:ascii="ˎ̥" w:eastAsia="宋体" w:hAnsi="ˎ̥" w:cs="Arial"/>
                <w:color w:val="666666"/>
                <w:kern w:val="0"/>
                <w:szCs w:val="21"/>
              </w:rPr>
              <w:t>日，格力推出了首台自主研发的太阳能变频空调，首批</w:t>
            </w:r>
            <w:r w:rsidRPr="000A4080">
              <w:rPr>
                <w:rFonts w:ascii="ˎ̥" w:eastAsia="宋体" w:hAnsi="ˎ̥" w:cs="Arial"/>
                <w:color w:val="666666"/>
                <w:kern w:val="0"/>
                <w:szCs w:val="21"/>
              </w:rPr>
              <w:t>5</w:t>
            </w:r>
            <w:r w:rsidRPr="000A4080">
              <w:rPr>
                <w:rFonts w:ascii="ˎ̥" w:eastAsia="宋体" w:hAnsi="ˎ̥" w:cs="Arial"/>
                <w:color w:val="666666"/>
                <w:kern w:val="0"/>
                <w:szCs w:val="21"/>
              </w:rPr>
              <w:t>万台的订单将全部销往美国市场。而仅在两天之后，美的两款</w:t>
            </w:r>
            <w:r w:rsidRPr="000A4080">
              <w:rPr>
                <w:rFonts w:ascii="ˎ̥" w:eastAsia="宋体" w:hAnsi="ˎ̥" w:cs="Arial"/>
                <w:color w:val="666666"/>
                <w:kern w:val="0"/>
                <w:szCs w:val="21"/>
              </w:rPr>
              <w:t>1</w:t>
            </w:r>
            <w:r w:rsidRPr="000A4080">
              <w:rPr>
                <w:rFonts w:ascii="ˎ̥" w:eastAsia="宋体" w:hAnsi="ˎ̥" w:cs="Arial"/>
                <w:color w:val="666666"/>
                <w:kern w:val="0"/>
                <w:szCs w:val="21"/>
              </w:rPr>
              <w:t>匹、</w:t>
            </w:r>
            <w:r w:rsidRPr="000A4080">
              <w:rPr>
                <w:rFonts w:ascii="ˎ̥" w:eastAsia="宋体" w:hAnsi="ˎ̥" w:cs="Arial"/>
                <w:color w:val="666666"/>
                <w:kern w:val="0"/>
                <w:szCs w:val="21"/>
              </w:rPr>
              <w:t>1.5</w:t>
            </w:r>
            <w:r w:rsidRPr="000A4080">
              <w:rPr>
                <w:rFonts w:ascii="ˎ̥" w:eastAsia="宋体" w:hAnsi="ˎ̥" w:cs="Arial"/>
                <w:color w:val="666666"/>
                <w:kern w:val="0"/>
                <w:szCs w:val="21"/>
              </w:rPr>
              <w:t>匹的太阳能变频空调宣告面市，并将于年底在国内批量上市。</w:t>
            </w:r>
          </w:p>
          <w:p w:rsidR="000A4080" w:rsidRPr="000A4080" w:rsidRDefault="000A4080" w:rsidP="000A4080">
            <w:pPr>
              <w:widowControl/>
              <w:spacing w:line="420" w:lineRule="atLeast"/>
              <w:jc w:val="left"/>
              <w:rPr>
                <w:rFonts w:ascii="ˎ̥" w:eastAsia="宋体" w:hAnsi="ˎ̥" w:cs="Arial"/>
                <w:color w:val="666666"/>
                <w:kern w:val="0"/>
                <w:szCs w:val="21"/>
              </w:rPr>
            </w:pPr>
            <w:r w:rsidRPr="000A4080">
              <w:rPr>
                <w:rFonts w:ascii="ˎ̥" w:eastAsia="宋体" w:hAnsi="ˎ̥" w:cs="Arial"/>
                <w:color w:val="666666"/>
                <w:kern w:val="0"/>
                <w:szCs w:val="21"/>
              </w:rPr>
              <w:t xml:space="preserve">    </w:t>
            </w:r>
            <w:r w:rsidRPr="000A4080">
              <w:rPr>
                <w:rFonts w:ascii="ˎ̥" w:eastAsia="宋体" w:hAnsi="ˎ̥" w:cs="Arial"/>
                <w:color w:val="666666"/>
                <w:kern w:val="0"/>
                <w:szCs w:val="21"/>
              </w:rPr>
              <w:t>据了解，全球范围对于太阳能空调的研发主要集中在三个方面，一是太阳能光热技术，将热水作为空调制冷制热的冷媒介质。二是太阳能光伏蓄电技术，将太阳能光伏发电存储在蓄电池中。三是太阳能光伏发电与市电无缝对接技术，以太阳能与市电共同驱动空调的运转。</w:t>
            </w:r>
          </w:p>
          <w:p w:rsidR="000A4080" w:rsidRPr="000A4080" w:rsidRDefault="000A4080" w:rsidP="000A4080">
            <w:pPr>
              <w:widowControl/>
              <w:spacing w:line="420" w:lineRule="atLeast"/>
              <w:jc w:val="left"/>
              <w:rPr>
                <w:rFonts w:ascii="ˎ̥" w:eastAsia="宋体" w:hAnsi="ˎ̥" w:cs="Arial"/>
                <w:color w:val="666666"/>
                <w:kern w:val="0"/>
                <w:szCs w:val="21"/>
              </w:rPr>
            </w:pPr>
            <w:r w:rsidRPr="000A4080">
              <w:rPr>
                <w:rFonts w:ascii="ˎ̥" w:eastAsia="宋体" w:hAnsi="ˎ̥" w:cs="Arial"/>
                <w:color w:val="666666"/>
                <w:kern w:val="0"/>
                <w:szCs w:val="21"/>
              </w:rPr>
              <w:t xml:space="preserve">    </w:t>
            </w:r>
            <w:r w:rsidRPr="000A4080">
              <w:rPr>
                <w:rFonts w:ascii="ˎ̥" w:eastAsia="宋体" w:hAnsi="ˎ̥" w:cs="Arial"/>
                <w:color w:val="666666"/>
                <w:kern w:val="0"/>
                <w:szCs w:val="21"/>
              </w:rPr>
              <w:t>此次格力和美的推出的太阳能变频空调均是采用的第三种方式，优先使用太阳能资源，在太阳能功率不足时，自动切入到家庭常用的市电模式，以保证空调的正常运转。</w:t>
            </w:r>
          </w:p>
          <w:p w:rsidR="000A4080" w:rsidRPr="000A4080" w:rsidRDefault="000A4080" w:rsidP="000A4080">
            <w:pPr>
              <w:widowControl/>
              <w:spacing w:line="420" w:lineRule="atLeast"/>
              <w:jc w:val="left"/>
              <w:rPr>
                <w:rFonts w:ascii="ˎ̥" w:eastAsia="宋体" w:hAnsi="ˎ̥" w:cs="Arial"/>
                <w:color w:val="666666"/>
                <w:kern w:val="0"/>
                <w:szCs w:val="21"/>
              </w:rPr>
            </w:pPr>
            <w:r w:rsidRPr="000A4080">
              <w:rPr>
                <w:rFonts w:ascii="ˎ̥" w:eastAsia="宋体" w:hAnsi="ˎ̥" w:cs="Arial"/>
                <w:color w:val="666666"/>
                <w:kern w:val="0"/>
                <w:szCs w:val="21"/>
              </w:rPr>
              <w:t xml:space="preserve">    </w:t>
            </w:r>
            <w:r w:rsidRPr="000A4080">
              <w:rPr>
                <w:rFonts w:ascii="ˎ̥" w:eastAsia="宋体" w:hAnsi="ˎ̥" w:cs="Arial"/>
                <w:color w:val="666666"/>
                <w:kern w:val="0"/>
                <w:szCs w:val="21"/>
              </w:rPr>
              <w:t>事实上，家电行业进军太阳能利用，并非新鲜事。以太阳能光热领域为例，先后有多家家电企业推出自己的太阳能热水器产品，包括海尔、荣事达、万和，甚至包括此次推出太阳能空调的美的，也早已经渗透太阳能利用领域。同时，太阳能空调对于太阳能利用领域来说，也并非新鲜产品。</w:t>
            </w:r>
          </w:p>
          <w:p w:rsidR="000A4080" w:rsidRPr="000A4080" w:rsidRDefault="000A4080" w:rsidP="000A4080">
            <w:pPr>
              <w:widowControl/>
              <w:spacing w:line="420" w:lineRule="atLeast"/>
              <w:jc w:val="left"/>
              <w:rPr>
                <w:rFonts w:ascii="ˎ̥" w:eastAsia="宋体" w:hAnsi="ˎ̥" w:cs="Arial"/>
                <w:color w:val="666666"/>
                <w:kern w:val="0"/>
                <w:szCs w:val="21"/>
              </w:rPr>
            </w:pPr>
            <w:r w:rsidRPr="000A4080">
              <w:rPr>
                <w:rFonts w:ascii="ˎ̥" w:eastAsia="宋体" w:hAnsi="ˎ̥" w:cs="Arial"/>
                <w:color w:val="666666"/>
                <w:kern w:val="0"/>
                <w:szCs w:val="21"/>
              </w:rPr>
              <w:t xml:space="preserve">    </w:t>
            </w:r>
            <w:r w:rsidRPr="000A4080">
              <w:rPr>
                <w:rFonts w:ascii="ˎ̥" w:eastAsia="宋体" w:hAnsi="ˎ̥" w:cs="Arial"/>
                <w:color w:val="666666"/>
                <w:kern w:val="0"/>
                <w:szCs w:val="21"/>
              </w:rPr>
              <w:t>而此次，家电巨头在太阳能利用领域再掀风暴，双双力推太阳能空调，不仅仅反应出家电行业的技术探索和竞争的升级，更释放出太阳能利用领域诸多新的元素，从而给太阳能光热利用企业诸多新的启发。</w:t>
            </w:r>
          </w:p>
          <w:p w:rsidR="000A4080" w:rsidRPr="000A4080" w:rsidRDefault="000A4080" w:rsidP="000A4080">
            <w:pPr>
              <w:widowControl/>
              <w:spacing w:line="420" w:lineRule="atLeast"/>
              <w:jc w:val="left"/>
              <w:rPr>
                <w:rFonts w:ascii="ˎ̥" w:eastAsia="宋体" w:hAnsi="ˎ̥" w:cs="Arial"/>
                <w:color w:val="666666"/>
                <w:kern w:val="0"/>
                <w:szCs w:val="21"/>
              </w:rPr>
            </w:pPr>
            <w:r w:rsidRPr="000A4080">
              <w:rPr>
                <w:rFonts w:ascii="ˎ̥" w:eastAsia="宋体" w:hAnsi="ˎ̥" w:cs="Arial"/>
                <w:color w:val="666666"/>
                <w:kern w:val="0"/>
                <w:szCs w:val="21"/>
              </w:rPr>
              <w:t>   </w:t>
            </w:r>
            <w:r w:rsidRPr="000A4080">
              <w:rPr>
                <w:rFonts w:ascii="ˎ̥" w:eastAsia="宋体" w:hAnsi="ˎ̥" w:cs="Arial"/>
                <w:color w:val="666666"/>
                <w:kern w:val="0"/>
              </w:rPr>
              <w:t> </w:t>
            </w:r>
            <w:r w:rsidRPr="000A4080">
              <w:rPr>
                <w:rFonts w:ascii="ˎ̥" w:eastAsia="宋体" w:hAnsi="ˎ̥" w:cs="Arial"/>
                <w:b/>
                <w:bCs/>
                <w:color w:val="666666"/>
                <w:kern w:val="0"/>
              </w:rPr>
              <w:t>太阳能资源利用：响应大势，竞争激烈</w:t>
            </w:r>
          </w:p>
          <w:p w:rsidR="000A4080" w:rsidRPr="000A4080" w:rsidRDefault="000A4080" w:rsidP="000A4080">
            <w:pPr>
              <w:widowControl/>
              <w:spacing w:line="420" w:lineRule="atLeast"/>
              <w:jc w:val="left"/>
              <w:rPr>
                <w:rFonts w:ascii="ˎ̥" w:eastAsia="宋体" w:hAnsi="ˎ̥" w:cs="Arial"/>
                <w:color w:val="666666"/>
                <w:kern w:val="0"/>
                <w:szCs w:val="21"/>
              </w:rPr>
            </w:pPr>
            <w:r w:rsidRPr="000A4080">
              <w:rPr>
                <w:rFonts w:ascii="ˎ̥" w:eastAsia="宋体" w:hAnsi="ˎ̥" w:cs="Arial"/>
                <w:color w:val="666666"/>
                <w:kern w:val="0"/>
                <w:szCs w:val="21"/>
              </w:rPr>
              <w:t xml:space="preserve">    </w:t>
            </w:r>
            <w:r w:rsidRPr="000A4080">
              <w:rPr>
                <w:rFonts w:ascii="ˎ̥" w:eastAsia="宋体" w:hAnsi="ˎ̥" w:cs="Arial"/>
                <w:color w:val="666666"/>
                <w:kern w:val="0"/>
                <w:szCs w:val="21"/>
              </w:rPr>
              <w:t>国家在</w:t>
            </w:r>
            <w:r w:rsidRPr="000A4080">
              <w:rPr>
                <w:rFonts w:ascii="ˎ̥" w:eastAsia="宋体" w:hAnsi="ˎ̥" w:cs="Arial"/>
                <w:color w:val="666666"/>
                <w:kern w:val="0"/>
                <w:szCs w:val="21"/>
              </w:rPr>
              <w:t>“</w:t>
            </w:r>
            <w:r w:rsidRPr="000A4080">
              <w:rPr>
                <w:rFonts w:ascii="ˎ̥" w:eastAsia="宋体" w:hAnsi="ˎ̥" w:cs="Arial"/>
                <w:color w:val="666666"/>
                <w:kern w:val="0"/>
                <w:szCs w:val="21"/>
              </w:rPr>
              <w:t>十二五</w:t>
            </w:r>
            <w:r w:rsidRPr="000A4080">
              <w:rPr>
                <w:rFonts w:ascii="ˎ̥" w:eastAsia="宋体" w:hAnsi="ˎ̥" w:cs="Arial"/>
                <w:color w:val="666666"/>
                <w:kern w:val="0"/>
                <w:szCs w:val="21"/>
              </w:rPr>
              <w:t>”</w:t>
            </w:r>
            <w:r w:rsidRPr="000A4080">
              <w:rPr>
                <w:rFonts w:ascii="ˎ̥" w:eastAsia="宋体" w:hAnsi="ˎ̥" w:cs="Arial"/>
                <w:color w:val="666666"/>
                <w:kern w:val="0"/>
                <w:szCs w:val="21"/>
              </w:rPr>
              <w:t>规划中已经明确指出未来</w:t>
            </w:r>
            <w:r w:rsidRPr="000A4080">
              <w:rPr>
                <w:rFonts w:ascii="ˎ̥" w:eastAsia="宋体" w:hAnsi="ˎ̥" w:cs="Arial"/>
                <w:color w:val="666666"/>
                <w:kern w:val="0"/>
                <w:szCs w:val="21"/>
              </w:rPr>
              <w:t>5</w:t>
            </w:r>
            <w:r w:rsidRPr="000A4080">
              <w:rPr>
                <w:rFonts w:ascii="ˎ̥" w:eastAsia="宋体" w:hAnsi="ˎ̥" w:cs="Arial"/>
                <w:color w:val="666666"/>
                <w:kern w:val="0"/>
                <w:szCs w:val="21"/>
              </w:rPr>
              <w:t>年内，政府直接投资</w:t>
            </w:r>
            <w:r w:rsidRPr="000A4080">
              <w:rPr>
                <w:rFonts w:ascii="ˎ̥" w:eastAsia="宋体" w:hAnsi="ˎ̥" w:cs="Arial"/>
                <w:color w:val="666666"/>
                <w:kern w:val="0"/>
                <w:szCs w:val="21"/>
              </w:rPr>
              <w:t>4</w:t>
            </w:r>
            <w:r w:rsidRPr="000A4080">
              <w:rPr>
                <w:rFonts w:ascii="ˎ̥" w:eastAsia="宋体" w:hAnsi="ˎ̥" w:cs="Arial"/>
                <w:color w:val="666666"/>
                <w:kern w:val="0"/>
                <w:szCs w:val="21"/>
              </w:rPr>
              <w:t>万亿元用于新能源、节能环保技术等</w:t>
            </w:r>
            <w:r w:rsidRPr="000A4080">
              <w:rPr>
                <w:rFonts w:ascii="ˎ̥" w:eastAsia="宋体" w:hAnsi="ˎ̥" w:cs="Arial"/>
                <w:color w:val="666666"/>
                <w:kern w:val="0"/>
                <w:szCs w:val="21"/>
              </w:rPr>
              <w:t>9</w:t>
            </w:r>
            <w:r w:rsidRPr="000A4080">
              <w:rPr>
                <w:rFonts w:ascii="ˎ̥" w:eastAsia="宋体" w:hAnsi="ˎ̥" w:cs="Arial"/>
                <w:color w:val="666666"/>
                <w:kern w:val="0"/>
                <w:szCs w:val="21"/>
              </w:rPr>
              <w:t>大行业的发展。而格力和美的在太阳能资源上的率先应用，既表明了家电企业进军新能源的魄力和决心，也表明了未来以太阳能为代表的新能源开发利用，将是未来的大趋势所在。</w:t>
            </w:r>
            <w:r w:rsidRPr="000A4080">
              <w:rPr>
                <w:rFonts w:ascii="ˎ̥" w:eastAsia="宋体" w:hAnsi="ˎ̥" w:cs="Arial"/>
                <w:color w:val="666666"/>
                <w:kern w:val="0"/>
                <w:szCs w:val="21"/>
              </w:rPr>
              <w:t> </w:t>
            </w:r>
          </w:p>
          <w:p w:rsidR="000A4080" w:rsidRPr="000A4080" w:rsidRDefault="000A4080" w:rsidP="000A4080">
            <w:pPr>
              <w:widowControl/>
              <w:spacing w:line="420" w:lineRule="atLeast"/>
              <w:jc w:val="left"/>
              <w:rPr>
                <w:rFonts w:ascii="ˎ̥" w:eastAsia="宋体" w:hAnsi="ˎ̥" w:cs="Arial"/>
                <w:color w:val="666666"/>
                <w:kern w:val="0"/>
                <w:szCs w:val="21"/>
              </w:rPr>
            </w:pPr>
            <w:r w:rsidRPr="000A4080">
              <w:rPr>
                <w:rFonts w:ascii="ˎ̥" w:eastAsia="宋体" w:hAnsi="ˎ̥" w:cs="Arial"/>
                <w:color w:val="666666"/>
                <w:kern w:val="0"/>
                <w:szCs w:val="21"/>
              </w:rPr>
              <w:t xml:space="preserve">    </w:t>
            </w:r>
            <w:r w:rsidRPr="000A4080">
              <w:rPr>
                <w:rFonts w:ascii="ˎ̥" w:eastAsia="宋体" w:hAnsi="ˎ̥" w:cs="Arial"/>
                <w:color w:val="666666"/>
                <w:kern w:val="0"/>
                <w:szCs w:val="21"/>
              </w:rPr>
              <w:t>众所周知的是，太阳能利用，有两大分支。一方面是太阳能光热利用，一方面是太阳能光伏。伴随着环保低碳生活成为主流，并加之国家十二五规划的战略指引，未来的太阳能资源开发利用显然会吸引更多的投资者，市场竞争将更为激烈。</w:t>
            </w:r>
          </w:p>
          <w:p w:rsidR="000A4080" w:rsidRPr="000A4080" w:rsidRDefault="000A4080" w:rsidP="000A4080">
            <w:pPr>
              <w:widowControl/>
              <w:spacing w:line="420" w:lineRule="atLeast"/>
              <w:jc w:val="left"/>
              <w:rPr>
                <w:rFonts w:ascii="ˎ̥" w:eastAsia="宋体" w:hAnsi="ˎ̥" w:cs="Arial"/>
                <w:color w:val="666666"/>
                <w:kern w:val="0"/>
                <w:szCs w:val="21"/>
              </w:rPr>
            </w:pPr>
            <w:r w:rsidRPr="000A4080">
              <w:rPr>
                <w:rFonts w:ascii="ˎ̥" w:eastAsia="宋体" w:hAnsi="ˎ̥" w:cs="Arial"/>
                <w:color w:val="666666"/>
                <w:kern w:val="0"/>
                <w:szCs w:val="21"/>
              </w:rPr>
              <w:t xml:space="preserve">    </w:t>
            </w:r>
            <w:r w:rsidRPr="000A4080">
              <w:rPr>
                <w:rFonts w:ascii="ˎ̥" w:eastAsia="宋体" w:hAnsi="ˎ̥" w:cs="Arial"/>
                <w:color w:val="666666"/>
                <w:kern w:val="0"/>
                <w:szCs w:val="21"/>
              </w:rPr>
              <w:t>就光热市场而言，我们当前市场的竞争还局限于中低端，表现为太阳能热水器的安装和使用。经过近</w:t>
            </w:r>
            <w:r w:rsidRPr="000A4080">
              <w:rPr>
                <w:rFonts w:ascii="ˎ̥" w:eastAsia="宋体" w:hAnsi="ˎ̥" w:cs="Arial"/>
                <w:color w:val="666666"/>
                <w:kern w:val="0"/>
                <w:szCs w:val="21"/>
              </w:rPr>
              <w:t>30</w:t>
            </w:r>
            <w:r w:rsidRPr="000A4080">
              <w:rPr>
                <w:rFonts w:ascii="ˎ̥" w:eastAsia="宋体" w:hAnsi="ˎ̥" w:cs="Arial"/>
                <w:color w:val="666666"/>
                <w:kern w:val="0"/>
                <w:szCs w:val="21"/>
              </w:rPr>
              <w:t>多年的发展，中国太阳能光热产品产量以每年</w:t>
            </w:r>
            <w:r w:rsidRPr="000A4080">
              <w:rPr>
                <w:rFonts w:ascii="ˎ̥" w:eastAsia="宋体" w:hAnsi="ˎ̥" w:cs="Arial"/>
                <w:color w:val="666666"/>
                <w:kern w:val="0"/>
                <w:szCs w:val="21"/>
              </w:rPr>
              <w:t>30%</w:t>
            </w:r>
            <w:r w:rsidRPr="000A4080">
              <w:rPr>
                <w:rFonts w:ascii="ˎ̥" w:eastAsia="宋体" w:hAnsi="ˎ̥" w:cs="Arial"/>
                <w:color w:val="666666"/>
                <w:kern w:val="0"/>
                <w:szCs w:val="21"/>
              </w:rPr>
              <w:t>的速</w:t>
            </w:r>
            <w:r w:rsidRPr="000A4080">
              <w:rPr>
                <w:rFonts w:ascii="ˎ̥" w:eastAsia="宋体" w:hAnsi="ˎ̥" w:cs="Arial"/>
                <w:color w:val="666666"/>
                <w:kern w:val="0"/>
                <w:szCs w:val="21"/>
              </w:rPr>
              <w:lastRenderedPageBreak/>
              <w:t>度增长，保有量达</w:t>
            </w:r>
            <w:r w:rsidRPr="000A4080">
              <w:rPr>
                <w:rFonts w:ascii="ˎ̥" w:eastAsia="宋体" w:hAnsi="ˎ̥" w:cs="Arial"/>
                <w:color w:val="666666"/>
                <w:kern w:val="0"/>
                <w:szCs w:val="21"/>
              </w:rPr>
              <w:t>1.45</w:t>
            </w:r>
            <w:r w:rsidRPr="000A4080">
              <w:rPr>
                <w:rFonts w:ascii="ˎ̥" w:eastAsia="宋体" w:hAnsi="ˎ̥" w:cs="Arial"/>
                <w:color w:val="666666"/>
                <w:kern w:val="0"/>
                <w:szCs w:val="21"/>
              </w:rPr>
              <w:t>亿平方米，</w:t>
            </w:r>
            <w:r w:rsidRPr="000A4080">
              <w:rPr>
                <w:rFonts w:ascii="ˎ̥" w:eastAsia="宋体" w:hAnsi="ˎ̥" w:cs="Arial"/>
                <w:color w:val="666666"/>
                <w:kern w:val="0"/>
                <w:szCs w:val="21"/>
              </w:rPr>
              <w:t>2009</w:t>
            </w:r>
            <w:r w:rsidRPr="000A4080">
              <w:rPr>
                <w:rFonts w:ascii="ˎ̥" w:eastAsia="宋体" w:hAnsi="ˎ̥" w:cs="Arial"/>
                <w:color w:val="666666"/>
                <w:kern w:val="0"/>
                <w:szCs w:val="21"/>
              </w:rPr>
              <w:t>年光热企业一度达到近</w:t>
            </w:r>
            <w:r w:rsidRPr="000A4080">
              <w:rPr>
                <w:rFonts w:ascii="ˎ̥" w:eastAsia="宋体" w:hAnsi="ˎ̥" w:cs="Arial"/>
                <w:color w:val="666666"/>
                <w:kern w:val="0"/>
                <w:szCs w:val="21"/>
              </w:rPr>
              <w:t>6000</w:t>
            </w:r>
            <w:r w:rsidRPr="000A4080">
              <w:rPr>
                <w:rFonts w:ascii="ˎ̥" w:eastAsia="宋体" w:hAnsi="ˎ̥" w:cs="Arial"/>
                <w:color w:val="666666"/>
                <w:kern w:val="0"/>
                <w:szCs w:val="21"/>
              </w:rPr>
              <w:t>家，占全世界总量的</w:t>
            </w:r>
            <w:r w:rsidRPr="000A4080">
              <w:rPr>
                <w:rFonts w:ascii="ˎ̥" w:eastAsia="宋体" w:hAnsi="ˎ̥" w:cs="Arial"/>
                <w:color w:val="666666"/>
                <w:kern w:val="0"/>
                <w:szCs w:val="21"/>
              </w:rPr>
              <w:t>70%</w:t>
            </w:r>
            <w:r w:rsidRPr="000A4080">
              <w:rPr>
                <w:rFonts w:ascii="ˎ̥" w:eastAsia="宋体" w:hAnsi="ˎ̥" w:cs="Arial"/>
                <w:color w:val="666666"/>
                <w:kern w:val="0"/>
                <w:szCs w:val="21"/>
              </w:rPr>
              <w:t>左右。太阳能热水器在中国华东省区的普及率大部分都超过</w:t>
            </w:r>
            <w:r w:rsidRPr="000A4080">
              <w:rPr>
                <w:rFonts w:ascii="ˎ̥" w:eastAsia="宋体" w:hAnsi="ˎ̥" w:cs="Arial"/>
                <w:color w:val="666666"/>
                <w:kern w:val="0"/>
                <w:szCs w:val="21"/>
              </w:rPr>
              <w:t>70%</w:t>
            </w:r>
            <w:r w:rsidRPr="000A4080">
              <w:rPr>
                <w:rFonts w:ascii="ˎ̥" w:eastAsia="宋体" w:hAnsi="ˎ̥" w:cs="Arial"/>
                <w:color w:val="666666"/>
                <w:kern w:val="0"/>
                <w:szCs w:val="21"/>
              </w:rPr>
              <w:t>以上，中国已经成为世界最大的光热产品生产国和使用国。</w:t>
            </w:r>
            <w:r w:rsidRPr="000A4080">
              <w:rPr>
                <w:rFonts w:ascii="ˎ̥" w:eastAsia="宋体" w:hAnsi="ˎ̥" w:cs="Arial"/>
                <w:color w:val="666666"/>
                <w:kern w:val="0"/>
                <w:szCs w:val="21"/>
              </w:rPr>
              <w:t> </w:t>
            </w:r>
          </w:p>
          <w:p w:rsidR="000A4080" w:rsidRPr="000A4080" w:rsidRDefault="000A4080" w:rsidP="000A4080">
            <w:pPr>
              <w:widowControl/>
              <w:spacing w:line="390" w:lineRule="atLeast"/>
              <w:jc w:val="left"/>
              <w:rPr>
                <w:rFonts w:ascii="宋体" w:eastAsia="宋体" w:hAnsi="宋体" w:cs="Arial"/>
                <w:color w:val="000000"/>
                <w:kern w:val="0"/>
                <w:szCs w:val="21"/>
              </w:rPr>
            </w:pPr>
            <w:r w:rsidRPr="000A4080">
              <w:rPr>
                <w:rFonts w:ascii="宋体" w:eastAsia="宋体" w:hAnsi="宋体" w:cs="Arial" w:hint="eastAsia"/>
                <w:color w:val="000000"/>
                <w:kern w:val="0"/>
                <w:szCs w:val="21"/>
              </w:rPr>
              <w:t>就光伏市场而言，曾一度备受质疑的光伏产业在2010年下半年又迎来了一波快速扩张的高潮,南玻再填巨资加码太阳能、力诺明年光伏产能将达1000兆瓦等报道层出不穷,同时全国各地也都在大力发展光伏产业,新一轮的扩张已经在如火如荼的进行中。先于光热市场，光伏市场早已在国际上经历磨练，竞争之激烈，可想而知。</w:t>
            </w:r>
          </w:p>
          <w:p w:rsidR="000A4080" w:rsidRPr="000A4080" w:rsidRDefault="000A4080" w:rsidP="000A4080">
            <w:pPr>
              <w:widowControl/>
              <w:spacing w:line="390" w:lineRule="atLeast"/>
              <w:jc w:val="left"/>
              <w:rPr>
                <w:rFonts w:ascii="宋体" w:eastAsia="宋体" w:hAnsi="宋体" w:cs="Arial" w:hint="eastAsia"/>
                <w:color w:val="000000"/>
                <w:kern w:val="0"/>
                <w:szCs w:val="21"/>
              </w:rPr>
            </w:pPr>
            <w:r w:rsidRPr="000A4080">
              <w:rPr>
                <w:rFonts w:ascii="宋体" w:eastAsia="宋体" w:hAnsi="宋体" w:cs="Arial" w:hint="eastAsia"/>
                <w:color w:val="000000"/>
                <w:kern w:val="0"/>
                <w:szCs w:val="21"/>
              </w:rPr>
              <w:t>    对于我国的光热市场来说，很大程度上依然停留在低温的热水阶段。但是随着国家对新能源产业的重视程度和投入力度全面增长，中、高温技术的逐渐发展，在太阳能资源的利用上势必会走向更广泛、更高端的阶段。同时，就光伏市场而言，我们一直也存在着“两头在外”的尴尬局面，即我们是生产太阳能组件的大国,但生产组件所需的多晶硅及需要组件的发电企业大多集中在国外。 </w:t>
            </w:r>
            <w:r w:rsidRPr="000A4080">
              <w:rPr>
                <w:rFonts w:ascii="宋体" w:eastAsia="宋体" w:hAnsi="宋体" w:cs="Arial" w:hint="eastAsia"/>
                <w:color w:val="000000"/>
                <w:kern w:val="0"/>
                <w:szCs w:val="21"/>
              </w:rPr>
              <w:br/>
              <w:t>    需要指出的是，无论是光热市场还是光伏市场，激烈的低层次竞争显然非长久态势，提高竞争门槛，加快技术研发，提升运作水平，将产业竞争推动到更高的层次才是保证太阳能利用健康稳定发展的必由之路。</w:t>
            </w:r>
          </w:p>
          <w:p w:rsidR="000A4080" w:rsidRPr="000A4080" w:rsidRDefault="000A4080" w:rsidP="000A4080">
            <w:pPr>
              <w:widowControl/>
              <w:spacing w:line="390" w:lineRule="atLeast"/>
              <w:jc w:val="left"/>
              <w:rPr>
                <w:rFonts w:ascii="宋体" w:eastAsia="宋体" w:hAnsi="宋体" w:cs="Arial" w:hint="eastAsia"/>
                <w:color w:val="000000"/>
                <w:kern w:val="0"/>
                <w:szCs w:val="21"/>
              </w:rPr>
            </w:pPr>
            <w:r w:rsidRPr="000A4080">
              <w:rPr>
                <w:rFonts w:ascii="宋体" w:eastAsia="宋体" w:hAnsi="宋体" w:cs="Arial" w:hint="eastAsia"/>
                <w:color w:val="000000"/>
                <w:kern w:val="0"/>
                <w:szCs w:val="21"/>
              </w:rPr>
              <w:t>   </w:t>
            </w:r>
            <w:r w:rsidRPr="000A4080">
              <w:rPr>
                <w:rFonts w:ascii="宋体" w:eastAsia="宋体" w:hAnsi="宋体" w:cs="Arial" w:hint="eastAsia"/>
                <w:color w:val="000000"/>
                <w:kern w:val="0"/>
              </w:rPr>
              <w:t> </w:t>
            </w:r>
            <w:r w:rsidRPr="000A4080">
              <w:rPr>
                <w:rFonts w:ascii="宋体" w:eastAsia="宋体" w:hAnsi="宋体" w:cs="Arial" w:hint="eastAsia"/>
                <w:b/>
                <w:bCs/>
                <w:color w:val="000000"/>
                <w:kern w:val="0"/>
              </w:rPr>
              <w:t>太阳能资源利用：无限的产品延展性</w:t>
            </w:r>
          </w:p>
          <w:p w:rsidR="000A4080" w:rsidRPr="000A4080" w:rsidRDefault="000A4080" w:rsidP="000A4080">
            <w:pPr>
              <w:widowControl/>
              <w:spacing w:line="390" w:lineRule="atLeast"/>
              <w:jc w:val="left"/>
              <w:rPr>
                <w:rFonts w:ascii="宋体" w:eastAsia="宋体" w:hAnsi="宋体" w:cs="Arial" w:hint="eastAsia"/>
                <w:color w:val="000000"/>
                <w:kern w:val="0"/>
                <w:szCs w:val="21"/>
              </w:rPr>
            </w:pPr>
            <w:r w:rsidRPr="000A4080">
              <w:rPr>
                <w:rFonts w:ascii="宋体" w:eastAsia="宋体" w:hAnsi="宋体" w:cs="Arial" w:hint="eastAsia"/>
                <w:color w:val="000000"/>
                <w:kern w:val="0"/>
                <w:szCs w:val="21"/>
              </w:rPr>
              <w:t>    太阳能资源作为一种用之不尽、取之不竭的绿色环保、无污染、安全的能源，在其开发利用方面，有着无限的延展性。事实上，在格力、美的之外，国内不少企业也出现了关于利用太阳能资源的新技术。</w:t>
            </w:r>
          </w:p>
          <w:p w:rsidR="000A4080" w:rsidRPr="000A4080" w:rsidRDefault="000A4080" w:rsidP="000A4080">
            <w:pPr>
              <w:widowControl/>
              <w:spacing w:line="390" w:lineRule="atLeast"/>
              <w:jc w:val="left"/>
              <w:rPr>
                <w:rFonts w:ascii="宋体" w:eastAsia="宋体" w:hAnsi="宋体" w:cs="Arial" w:hint="eastAsia"/>
                <w:color w:val="000000"/>
                <w:kern w:val="0"/>
                <w:szCs w:val="21"/>
              </w:rPr>
            </w:pPr>
            <w:r w:rsidRPr="000A4080">
              <w:rPr>
                <w:rFonts w:ascii="宋体" w:eastAsia="宋体" w:hAnsi="宋体" w:cs="Arial" w:hint="eastAsia"/>
                <w:color w:val="000000"/>
                <w:kern w:val="0"/>
                <w:szCs w:val="21"/>
              </w:rPr>
              <w:t>    在9月16日开幕的第四届世界太阳城大会期间，行业领军企业力诺瑞特就率先推出了其自主研发的太阳能中高温产品。据了解，太阳能中温集热器集热温度达150摄氏度，这一成果的展示必将会拓展国内太阳能热利用领域的应用，太阳能采暖、海水淡化、工业动力和农业生产等也将成为现实。</w:t>
            </w:r>
          </w:p>
          <w:p w:rsidR="000A4080" w:rsidRPr="000A4080" w:rsidRDefault="000A4080" w:rsidP="000A4080">
            <w:pPr>
              <w:widowControl/>
              <w:spacing w:line="390" w:lineRule="atLeast"/>
              <w:jc w:val="left"/>
              <w:rPr>
                <w:rFonts w:ascii="宋体" w:eastAsia="宋体" w:hAnsi="宋体" w:cs="Arial" w:hint="eastAsia"/>
                <w:color w:val="000000"/>
                <w:kern w:val="0"/>
                <w:szCs w:val="21"/>
              </w:rPr>
            </w:pPr>
            <w:r w:rsidRPr="000A4080">
              <w:rPr>
                <w:rFonts w:ascii="宋体" w:eastAsia="宋体" w:hAnsi="宋体" w:cs="Arial" w:hint="eastAsia"/>
                <w:color w:val="000000"/>
                <w:kern w:val="0"/>
                <w:szCs w:val="21"/>
              </w:rPr>
              <w:t>    无独有偶，同样是在太阳城大会期间，山东奇威特人工环境有限公司正式推出了其首台直驱式太阳能空调，这也是目前全球范围内的首台直驱式太阳能空调。</w:t>
            </w:r>
          </w:p>
          <w:p w:rsidR="000A4080" w:rsidRPr="000A4080" w:rsidRDefault="000A4080" w:rsidP="000A4080">
            <w:pPr>
              <w:widowControl/>
              <w:spacing w:line="390" w:lineRule="atLeast"/>
              <w:jc w:val="left"/>
              <w:rPr>
                <w:rFonts w:ascii="宋体" w:eastAsia="宋体" w:hAnsi="宋体" w:cs="Arial" w:hint="eastAsia"/>
                <w:color w:val="000000"/>
                <w:kern w:val="0"/>
                <w:szCs w:val="21"/>
              </w:rPr>
            </w:pPr>
            <w:r w:rsidRPr="000A4080">
              <w:rPr>
                <w:rFonts w:ascii="宋体" w:eastAsia="宋体" w:hAnsi="宋体" w:cs="Arial" w:hint="eastAsia"/>
                <w:color w:val="000000"/>
                <w:kern w:val="0"/>
                <w:szCs w:val="21"/>
              </w:rPr>
              <w:t>    12月14日，国内另一家著名白色家电企业新飞率先推出太阳能光电转换电脑温控冰箱，该产品利用光伏效应，使太阳光射到硅材料上产生电流直接发电，对冰箱进行制冷，实现了冰箱产品的零排放、零污染，电网耗电为零。</w:t>
            </w:r>
          </w:p>
          <w:p w:rsidR="000A4080" w:rsidRPr="000A4080" w:rsidRDefault="000A4080" w:rsidP="000A4080">
            <w:pPr>
              <w:widowControl/>
              <w:spacing w:line="390" w:lineRule="atLeast"/>
              <w:jc w:val="left"/>
              <w:rPr>
                <w:rFonts w:ascii="宋体" w:eastAsia="宋体" w:hAnsi="宋体" w:cs="Arial" w:hint="eastAsia"/>
                <w:color w:val="000000"/>
                <w:kern w:val="0"/>
                <w:szCs w:val="21"/>
              </w:rPr>
            </w:pPr>
            <w:r w:rsidRPr="000A4080">
              <w:rPr>
                <w:rFonts w:ascii="宋体" w:eastAsia="宋体" w:hAnsi="宋体" w:cs="Arial" w:hint="eastAsia"/>
                <w:color w:val="000000"/>
                <w:kern w:val="0"/>
                <w:szCs w:val="21"/>
              </w:rPr>
              <w:t>    不管是格力、美的、新飞这样的家电企业，还是像力诺瑞特、奇威特这样致力于新能源开发的企业，都在太阳能资源利用方面迈出了坚实的一步，相信在这些企业之后，会有更多的家电、太阳能热利用企业会在太阳能资源的利用上有新的突破和实践。</w:t>
            </w:r>
          </w:p>
          <w:p w:rsidR="000A4080" w:rsidRPr="000A4080" w:rsidRDefault="000A4080" w:rsidP="000A4080">
            <w:pPr>
              <w:widowControl/>
              <w:spacing w:line="390" w:lineRule="atLeast"/>
              <w:jc w:val="left"/>
              <w:rPr>
                <w:rFonts w:ascii="宋体" w:eastAsia="宋体" w:hAnsi="宋体" w:cs="Arial" w:hint="eastAsia"/>
                <w:color w:val="000000"/>
                <w:kern w:val="0"/>
                <w:szCs w:val="21"/>
              </w:rPr>
            </w:pPr>
            <w:r w:rsidRPr="000A4080">
              <w:rPr>
                <w:rFonts w:ascii="宋体" w:eastAsia="宋体" w:hAnsi="宋体" w:cs="Arial" w:hint="eastAsia"/>
                <w:color w:val="000000"/>
                <w:kern w:val="0"/>
                <w:szCs w:val="21"/>
              </w:rPr>
              <w:lastRenderedPageBreak/>
              <w:t>   </w:t>
            </w:r>
            <w:r w:rsidRPr="000A4080">
              <w:rPr>
                <w:rFonts w:ascii="宋体" w:eastAsia="宋体" w:hAnsi="宋体" w:cs="Arial" w:hint="eastAsia"/>
                <w:color w:val="000000"/>
                <w:kern w:val="0"/>
              </w:rPr>
              <w:t> </w:t>
            </w:r>
            <w:r w:rsidRPr="000A4080">
              <w:rPr>
                <w:rFonts w:ascii="宋体" w:eastAsia="宋体" w:hAnsi="宋体" w:cs="Arial" w:hint="eastAsia"/>
                <w:b/>
                <w:bCs/>
                <w:color w:val="000000"/>
                <w:kern w:val="0"/>
              </w:rPr>
              <w:t>对太阳能光热企业的启示：把太阳能仅仅当成一种资源</w:t>
            </w:r>
          </w:p>
          <w:p w:rsidR="000A4080" w:rsidRPr="000A4080" w:rsidRDefault="000A4080" w:rsidP="000A4080">
            <w:pPr>
              <w:widowControl/>
              <w:spacing w:line="390" w:lineRule="atLeast"/>
              <w:jc w:val="left"/>
              <w:rPr>
                <w:rFonts w:ascii="宋体" w:eastAsia="宋体" w:hAnsi="宋体" w:cs="Arial" w:hint="eastAsia"/>
                <w:color w:val="000000"/>
                <w:kern w:val="0"/>
                <w:szCs w:val="21"/>
              </w:rPr>
            </w:pPr>
            <w:r w:rsidRPr="000A4080">
              <w:rPr>
                <w:rFonts w:ascii="宋体" w:eastAsia="宋体" w:hAnsi="宋体" w:cs="Arial" w:hint="eastAsia"/>
                <w:color w:val="000000"/>
                <w:kern w:val="0"/>
                <w:szCs w:val="21"/>
              </w:rPr>
              <w:t>    纵观我国太阳能热利用产业发展30多年的历史，从1987年第一根真空管诞生发展到目前占据全世界保有量第一的市场规模，这是一个完全拥有自主产权的产业，在全球范围内具有较大话语权和较强竞争优势，并诞生出皇明、太阳雨、四季沐歌、力诺瑞特等行业领军企业。</w:t>
            </w:r>
          </w:p>
          <w:p w:rsidR="000A4080" w:rsidRPr="000A4080" w:rsidRDefault="000A4080" w:rsidP="000A4080">
            <w:pPr>
              <w:widowControl/>
              <w:spacing w:line="390" w:lineRule="atLeast"/>
              <w:jc w:val="left"/>
              <w:rPr>
                <w:rFonts w:ascii="宋体" w:eastAsia="宋体" w:hAnsi="宋体" w:cs="Arial" w:hint="eastAsia"/>
                <w:color w:val="000000"/>
                <w:kern w:val="0"/>
                <w:szCs w:val="21"/>
              </w:rPr>
            </w:pPr>
            <w:r w:rsidRPr="000A4080">
              <w:rPr>
                <w:rFonts w:ascii="宋体" w:eastAsia="宋体" w:hAnsi="宋体" w:cs="Arial" w:hint="eastAsia"/>
                <w:color w:val="000000"/>
                <w:kern w:val="0"/>
                <w:szCs w:val="21"/>
              </w:rPr>
              <w:t>    仅仅应用于太阳能热水器，显然不能发挥太阳能资源的作用。况且随着太阳能热水器市场规模的不断扩大，不少企业在高利润的驱使下，对市场风险估计不足，盲目投资，致使太阳能热水器市场的发展陷入了瓶颈期。尤其是2009年以来，以农村市场销售为主太阳能热水器行业出现终端销售不畅，不少小型企业面临倒闭，行业增速放缓的不利局面。这时候，更需要企业在如何利用太阳能资源上动足脑筋，而不是把企业的发展全部寄托在科技含量并不是很高的太阳能热水器上面。或许在短时间内，我国的太阳能企业还不能发展至格力、美的这样的规模，然而作为同时横跨“新能源”和“节能环保”两大产业的太阳能光热产业，还会迎来一个巨大的发展时机。其中的一部分仍然是太阳能热水器引领的市场容量的进一步增长。</w:t>
            </w:r>
          </w:p>
          <w:p w:rsidR="000A4080" w:rsidRPr="000A4080" w:rsidRDefault="000A4080" w:rsidP="000A4080">
            <w:pPr>
              <w:widowControl/>
              <w:spacing w:line="390" w:lineRule="atLeast"/>
              <w:jc w:val="left"/>
              <w:rPr>
                <w:rFonts w:ascii="宋体" w:eastAsia="宋体" w:hAnsi="宋体" w:cs="Arial" w:hint="eastAsia"/>
                <w:color w:val="000000"/>
                <w:kern w:val="0"/>
                <w:szCs w:val="21"/>
              </w:rPr>
            </w:pPr>
            <w:r w:rsidRPr="000A4080">
              <w:rPr>
                <w:rFonts w:ascii="宋体" w:eastAsia="宋体" w:hAnsi="宋体" w:cs="Arial" w:hint="eastAsia"/>
                <w:color w:val="000000"/>
                <w:kern w:val="0"/>
                <w:szCs w:val="21"/>
              </w:rPr>
              <w:t>    随着太阳能热利用产业的进一步成熟和太阳能热利用技术的进步，太阳能光热的市场竞争形态也将发生重大变革，将从单一手段和个体的较量向整个商业生态系统对抗，从卖产品、卖应用到卖系统解决方案和应用服务系统转变。</w:t>
            </w:r>
          </w:p>
          <w:p w:rsidR="000A4080" w:rsidRPr="000A4080" w:rsidRDefault="000A4080" w:rsidP="000A4080">
            <w:pPr>
              <w:widowControl/>
              <w:spacing w:line="390" w:lineRule="atLeast"/>
              <w:jc w:val="left"/>
              <w:rPr>
                <w:rFonts w:ascii="宋体" w:eastAsia="宋体" w:hAnsi="宋体" w:cs="Arial"/>
                <w:color w:val="000000"/>
                <w:kern w:val="0"/>
                <w:szCs w:val="21"/>
              </w:rPr>
            </w:pPr>
            <w:r w:rsidRPr="000A4080">
              <w:rPr>
                <w:rFonts w:ascii="宋体" w:eastAsia="宋体" w:hAnsi="宋体" w:cs="Arial" w:hint="eastAsia"/>
                <w:color w:val="000000"/>
                <w:kern w:val="0"/>
                <w:szCs w:val="21"/>
              </w:rPr>
              <w:t>    对目前的太阳能光热企业而言，最重要的是转变思路——把太阳能当做一种能源，从而不断探索太阳能资源的应用形式。按照这样的思路，我们的太阳能光热企业在产品阵容上将有无限的延展性。而每一个新产品的研发，必将意味着一片蓝海的出现，这对每个企业，甚至整个行业来说，都有着极为重要的意义。</w:t>
            </w:r>
          </w:p>
        </w:tc>
      </w:tr>
    </w:tbl>
    <w:p w:rsidR="003E57E4" w:rsidRPr="000A4080" w:rsidRDefault="003E57E4"/>
    <w:sectPr w:rsidR="003E57E4" w:rsidRPr="000A40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7E4" w:rsidRDefault="003E57E4" w:rsidP="000A4080">
      <w:r>
        <w:separator/>
      </w:r>
    </w:p>
  </w:endnote>
  <w:endnote w:type="continuationSeparator" w:id="1">
    <w:p w:rsidR="003E57E4" w:rsidRDefault="003E57E4" w:rsidP="000A40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7E4" w:rsidRDefault="003E57E4" w:rsidP="000A4080">
      <w:r>
        <w:separator/>
      </w:r>
    </w:p>
  </w:footnote>
  <w:footnote w:type="continuationSeparator" w:id="1">
    <w:p w:rsidR="003E57E4" w:rsidRDefault="003E57E4" w:rsidP="000A40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4080"/>
    <w:rsid w:val="000A4080"/>
    <w:rsid w:val="003E57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40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4080"/>
    <w:rPr>
      <w:sz w:val="18"/>
      <w:szCs w:val="18"/>
    </w:rPr>
  </w:style>
  <w:style w:type="paragraph" w:styleId="a4">
    <w:name w:val="footer"/>
    <w:basedOn w:val="a"/>
    <w:link w:val="Char0"/>
    <w:uiPriority w:val="99"/>
    <w:semiHidden/>
    <w:unhideWhenUsed/>
    <w:rsid w:val="000A40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4080"/>
    <w:rPr>
      <w:sz w:val="18"/>
      <w:szCs w:val="18"/>
    </w:rPr>
  </w:style>
  <w:style w:type="paragraph" w:styleId="a5">
    <w:name w:val="Normal (Web)"/>
    <w:basedOn w:val="a"/>
    <w:uiPriority w:val="99"/>
    <w:unhideWhenUsed/>
    <w:rsid w:val="000A4080"/>
    <w:pPr>
      <w:widowControl/>
      <w:jc w:val="left"/>
    </w:pPr>
    <w:rPr>
      <w:rFonts w:ascii="宋体" w:eastAsia="宋体" w:hAnsi="宋体" w:cs="宋体"/>
      <w:kern w:val="0"/>
      <w:sz w:val="24"/>
      <w:szCs w:val="24"/>
    </w:rPr>
  </w:style>
  <w:style w:type="character" w:customStyle="1" w:styleId="f181">
    <w:name w:val="f181"/>
    <w:basedOn w:val="a0"/>
    <w:rsid w:val="000A4080"/>
    <w:rPr>
      <w:sz w:val="27"/>
      <w:szCs w:val="27"/>
    </w:rPr>
  </w:style>
  <w:style w:type="character" w:customStyle="1" w:styleId="apple-converted-space">
    <w:name w:val="apple-converted-space"/>
    <w:basedOn w:val="a0"/>
    <w:rsid w:val="000A4080"/>
  </w:style>
  <w:style w:type="character" w:styleId="a6">
    <w:name w:val="Strong"/>
    <w:basedOn w:val="a0"/>
    <w:uiPriority w:val="22"/>
    <w:qFormat/>
    <w:rsid w:val="000A408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fzy</dc:creator>
  <cp:keywords/>
  <dc:description/>
  <cp:lastModifiedBy>fzy</cp:lastModifiedBy>
  <cp:revision>2</cp:revision>
  <dcterms:created xsi:type="dcterms:W3CDTF">2012-11-29T10:15:00Z</dcterms:created>
  <dcterms:modified xsi:type="dcterms:W3CDTF">2012-11-29T10:15:00Z</dcterms:modified>
</cp:coreProperties>
</file>